
<file path=[Content_Types].xml><?xml version="1.0" encoding="utf-8"?>
<Types xmlns="http://schemas.openxmlformats.org/package/2006/content-types">
  <Default Extension="tiff" ContentType="image/tif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0F9866">
      <w:pPr>
        <w:rPr>
          <w:rFonts w:hint="default" w:ascii="Times New Roman" w:hAnsi="Times New Roman" w:cs="Times New Roman" w:eastAsiaTheme="minorEastAsia"/>
          <w:sz w:val="24"/>
          <w:szCs w:val="24"/>
          <w:lang w:eastAsia="zh-CN"/>
        </w:rPr>
      </w:pPr>
    </w:p>
    <w:p w14:paraId="4DE4CA6D">
      <w:pPr>
        <w:jc w:val="center"/>
        <w:rPr>
          <w:rFonts w:hint="default" w:ascii="Times New Roman" w:hAnsi="Times New Roman" w:cs="Times New Roman"/>
          <w:sz w:val="24"/>
          <w:szCs w:val="24"/>
          <w:lang w:val="en-US" w:eastAsia="zh-CN"/>
        </w:rPr>
      </w:pPr>
      <w:bookmarkStart w:id="0" w:name="OLE_LINK2"/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drawing>
          <wp:inline distT="0" distB="0" distL="114300" distR="114300">
            <wp:extent cx="4206240" cy="3879850"/>
            <wp:effectExtent l="0" t="0" r="10160" b="6350"/>
            <wp:docPr id="1" name="图片 1" descr="转座子插入位点方法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转座子插入位点方法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206240" cy="387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781F96">
      <w:pPr>
        <w:rPr>
          <w:rFonts w:hint="eastAsia" w:ascii="Times New Roman" w:hAnsi="Times New Roman" w:cs="Times New Roman"/>
          <w:sz w:val="24"/>
          <w:szCs w:val="24"/>
          <w:lang w:val="en-US" w:eastAsia="zh-CN"/>
        </w:rPr>
      </w:pP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Supplementary Figure 2. Schematic diagram of MITEs-TIPs detection.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(A) Extraction of potential TIPs loci. </w:t>
      </w:r>
      <w:bookmarkStart w:id="1" w:name="OLE_LINK1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During the alignment of WGS data to the rice reference genome, the positions where soft-clipped with a minimum alignment length of 10 bp, a minimum coverage depth of 5</w:t>
      </w:r>
      <w:r>
        <w:rPr>
          <w:rFonts w:hint="default" w:ascii="Times New Roman" w:hAnsi="Times New Roman" w:cs="Times New Roman"/>
          <w:sz w:val="24"/>
          <w:szCs w:val="24"/>
          <w:lang w:val="en-US" w:eastAsia="zh-CN"/>
        </w:rPr>
        <w:t>×</w:t>
      </w:r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, and target site duplication aligned were extracted as potential TIP loci. </w:t>
      </w:r>
      <w:bookmarkEnd w:id="1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>(B)</w:t>
      </w:r>
      <w:bookmarkStart w:id="2" w:name="_GoBack"/>
      <w:bookmarkEnd w:id="2"/>
      <w:r>
        <w:rPr>
          <w:rFonts w:hint="eastAsia" w:ascii="Times New Roman" w:hAnsi="Times New Roman" w:cs="Times New Roman"/>
          <w:sz w:val="24"/>
          <w:szCs w:val="24"/>
          <w:lang w:val="en-US" w:eastAsia="zh-CN"/>
        </w:rPr>
        <w:t xml:space="preserve"> The soft-clipped sequences, corresponding to potential TIPs loci, were aligned to the rice MITEs database.</w:t>
      </w:r>
      <w:bookmarkEnd w:id="0"/>
    </w:p>
    <w:p w14:paraId="7508B6F3">
      <w:pPr>
        <w:rPr>
          <w:rFonts w:hint="default" w:ascii="Times New Roman" w:hAnsi="Times New Roman" w:cs="Times New Roman" w:eastAsiaTheme="minorEastAsia"/>
          <w:sz w:val="24"/>
          <w:szCs w:val="24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jIzMjY4ZDVjNjBjNWZmYWQ3MjBmNTRjNjM3N2YxYjYifQ=="/>
  </w:docVars>
  <w:rsids>
    <w:rsidRoot w:val="00000000"/>
    <w:rsid w:val="0B2D37B1"/>
    <w:rsid w:val="232635CD"/>
    <w:rsid w:val="2BDF4279"/>
    <w:rsid w:val="325B2889"/>
    <w:rsid w:val="49C835E5"/>
    <w:rsid w:val="4F9A2514"/>
    <w:rsid w:val="686C1A2D"/>
    <w:rsid w:val="6B7D21E6"/>
    <w:rsid w:val="7F7C65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image" Target="media/image1.tif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70</Words>
  <Characters>393</Characters>
  <Lines>0</Lines>
  <Paragraphs>0</Paragraphs>
  <TotalTime>2</TotalTime>
  <ScaleCrop>false</ScaleCrop>
  <LinksUpToDate>false</LinksUpToDate>
  <CharactersWithSpaces>462</CharactersWithSpaces>
  <Application>WPS Office_12.1.0.17827_F1E327BC-269C-435d-A152-05C5408002CA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2024-09-07T02:13:00Z</dcterms:created>
  <dc:creator>44860</dc:creator>
  <cp:lastModifiedBy>SHAN</cp:lastModifiedBy>
  <dcterms:modified xsi:type="dcterms:W3CDTF">2024-09-08T10:15:13Z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2052-12.1.0.17827</vt:lpwstr>
  </property>
  <property fmtid="{D5CDD505-2E9C-101B-9397-08002B2CF9AE}" pid="3" name="ICV">
    <vt:lpwstr>F279CD4CA94B452E88E78295BF22DB74_12</vt:lpwstr>
  </property>
</Properties>
</file>